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51169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803B0D">
        <w:rPr>
          <w:rFonts w:ascii="GHEA Grapalat" w:hAnsi="GHEA Grapalat"/>
          <w:b/>
          <w:noProof/>
          <w:sz w:val="22"/>
          <w:lang w:val="ru-RU"/>
        </w:rPr>
        <w:t>-</w:t>
      </w:r>
      <w:r w:rsidR="00E51169" w:rsidRPr="00E51169">
        <w:rPr>
          <w:rFonts w:ascii="GHEA Grapalat" w:hAnsi="GHEA Grapalat"/>
          <w:b/>
          <w:noProof/>
          <w:sz w:val="22"/>
          <w:lang w:val="ru-RU"/>
        </w:rPr>
        <w:t>2</w:t>
      </w:r>
    </w:p>
    <w:p w:rsidR="00E81E70" w:rsidRPr="009010D7" w:rsidRDefault="00E81E70" w:rsidP="00E81E70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0A4E9D">
        <w:rPr>
          <w:rFonts w:ascii="GHEA Grapalat" w:hAnsi="GHEA Grapalat"/>
          <w:b/>
          <w:noProof/>
          <w:lang w:val="gsw-FR"/>
        </w:rPr>
        <w:t>советнических услуг по разработке проектно-сметной документации строительства здания ГНКО «Нор-Гегийский государственный сельскохозяйственный колледж имени академика  Г. Агаджаняна» в Котайкской области РА</w:t>
      </w:r>
      <w:r w:rsidRPr="00626C68">
        <w:rPr>
          <w:rFonts w:ascii="GHEA Grapalat" w:hAnsi="GHEA Grapalat"/>
          <w:b/>
          <w:noProof/>
          <w:lang w:val="gsw-FR"/>
        </w:rPr>
        <w:t xml:space="preserve"> </w:t>
      </w:r>
      <w:r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0A4E9D">
        <w:rPr>
          <w:rFonts w:ascii="GHEA Grapalat" w:hAnsi="GHEA Grapalat"/>
          <w:b/>
          <w:noProof/>
          <w:lang w:val="gsw-FR"/>
        </w:rPr>
        <w:t>HHQK-GHKhTsDzB-25/25</w:t>
      </w: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FC1B82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E81E70">
        <w:rPr>
          <w:rFonts w:ascii="GHEA Grapalat" w:hAnsi="GHEA Grapalat"/>
          <w:sz w:val="20"/>
          <w:lang w:val="ru-RU"/>
        </w:rPr>
        <w:t>27</w:t>
      </w:r>
      <w:r w:rsidR="0079560A" w:rsidRPr="00FC1B82">
        <w:rPr>
          <w:rFonts w:ascii="GHEA Grapalat" w:hAnsi="GHEA Grapalat"/>
          <w:sz w:val="20"/>
          <w:lang w:val="ru-RU"/>
        </w:rPr>
        <w:t>.</w:t>
      </w:r>
      <w:r w:rsidR="00635C63">
        <w:rPr>
          <w:rFonts w:ascii="GHEA Grapalat" w:hAnsi="GHEA Grapalat"/>
          <w:sz w:val="20"/>
          <w:lang w:val="ru-RU"/>
        </w:rPr>
        <w:t>0</w:t>
      </w:r>
      <w:r w:rsidR="00E81E70">
        <w:rPr>
          <w:rFonts w:ascii="GHEA Grapalat" w:hAnsi="GHEA Grapalat"/>
          <w:sz w:val="20"/>
        </w:rPr>
        <w:t>8</w:t>
      </w:r>
      <w:r w:rsidR="00AF4CFF" w:rsidRPr="00FC1B82">
        <w:rPr>
          <w:rFonts w:ascii="GHEA Grapalat" w:hAnsi="GHEA Grapalat"/>
          <w:sz w:val="20"/>
          <w:lang w:val="ru-RU"/>
        </w:rPr>
        <w:t>.202</w:t>
      </w:r>
      <w:r w:rsidR="00635C63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E81E70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FC1B82">
        <w:rPr>
          <w:rFonts w:ascii="GHEA Grapalat" w:hAnsi="GHEA Grapalat"/>
          <w:sz w:val="20"/>
          <w:lang w:val="ru-RU"/>
        </w:rPr>
        <w:t>1</w:t>
      </w:r>
      <w:r w:rsidR="00E81E70">
        <w:rPr>
          <w:rFonts w:ascii="GHEA Grapalat" w:hAnsi="GHEA Grapalat"/>
          <w:sz w:val="20"/>
        </w:rPr>
        <w:t>1</w:t>
      </w:r>
      <w:r w:rsidR="00556D38" w:rsidRPr="00FC1B82">
        <w:rPr>
          <w:rFonts w:ascii="GHEA Grapalat" w:hAnsi="GHEA Grapalat"/>
          <w:sz w:val="20"/>
          <w:lang w:val="ru-RU"/>
        </w:rPr>
        <w:t>:</w:t>
      </w:r>
      <w:r w:rsidR="00E81E70">
        <w:rPr>
          <w:rFonts w:ascii="GHEA Grapalat" w:hAnsi="GHEA Grapalat"/>
          <w:sz w:val="20"/>
        </w:rPr>
        <w:t>00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CE4C25" w:rsidRPr="008C547A" w:rsidTr="00FD1C56">
        <w:trPr>
          <w:trHeight w:val="58"/>
        </w:trPr>
        <w:tc>
          <w:tcPr>
            <w:tcW w:w="3330" w:type="dxa"/>
          </w:tcPr>
          <w:p w:rsidR="00CE4C25" w:rsidRPr="008C547A" w:rsidRDefault="00CE4C25" w:rsidP="00FD1C56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CE4C25" w:rsidRPr="008C547A" w:rsidTr="00FD1C56">
        <w:trPr>
          <w:trHeight w:val="336"/>
        </w:trPr>
        <w:tc>
          <w:tcPr>
            <w:tcW w:w="3330" w:type="dxa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CE4C25" w:rsidRPr="00882642" w:rsidTr="00FD1C56">
        <w:trPr>
          <w:trHeight w:val="336"/>
        </w:trPr>
        <w:tc>
          <w:tcPr>
            <w:tcW w:w="3330" w:type="dxa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4C25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Гиновя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Т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CE4C25" w:rsidRPr="008C547A" w:rsidTr="00FD1C56">
        <w:trPr>
          <w:trHeight w:val="58"/>
        </w:trPr>
        <w:tc>
          <w:tcPr>
            <w:tcW w:w="3330" w:type="dxa"/>
          </w:tcPr>
          <w:p w:rsidR="00CE4C25" w:rsidRPr="00B45E6A" w:rsidRDefault="00CE4C25" w:rsidP="00FD1C56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4C25" w:rsidRDefault="00CE4C25" w:rsidP="00FD1C56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</w:p>
          <w:p w:rsidR="00E81E70" w:rsidRPr="008C547A" w:rsidRDefault="00E81E70" w:rsidP="00FD1C56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</w:rPr>
              <w:t>А.Юсисян</w:t>
            </w:r>
          </w:p>
        </w:tc>
        <w:tc>
          <w:tcPr>
            <w:tcW w:w="5128" w:type="dxa"/>
            <w:vAlign w:val="center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CE4C25" w:rsidRPr="008C547A" w:rsidTr="00FD1C56">
        <w:trPr>
          <w:trHeight w:val="58"/>
        </w:trPr>
        <w:tc>
          <w:tcPr>
            <w:tcW w:w="3330" w:type="dxa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  <w:vAlign w:val="center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CE4C25" w:rsidRPr="008C547A" w:rsidTr="00FD1C56">
        <w:trPr>
          <w:trHeight w:val="336"/>
        </w:trPr>
        <w:tc>
          <w:tcPr>
            <w:tcW w:w="3330" w:type="dxa"/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CE4C25" w:rsidRDefault="00CE4C25" w:rsidP="00FD1C5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CE4C25" w:rsidRPr="00C31C4F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О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тсутствовал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</w:p>
          <w:p w:rsidR="00E81E70" w:rsidRDefault="00CE4C25" w:rsidP="00E81E70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Член комиссии: </w:t>
            </w:r>
            <w:r w:rsidR="00E81E70">
              <w:rPr>
                <w:rFonts w:ascii="GHEA Grapalat" w:hAnsi="GHEA Grapalat"/>
                <w:noProof/>
                <w:color w:val="000000" w:themeColor="text1"/>
              </w:rPr>
              <w:t>Э. Арустамян</w:t>
            </w:r>
          </w:p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CE4C25" w:rsidRPr="008C547A" w:rsidRDefault="00CE4C25" w:rsidP="00FD1C5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CE4C25" w:rsidRPr="008C547A" w:rsidRDefault="00CE4C25" w:rsidP="00FD1C56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459B2" w:rsidRPr="00640333" w:rsidRDefault="00882BE0" w:rsidP="00635C63">
      <w:pPr>
        <w:rPr>
          <w:rFonts w:ascii="GHEA Grapalat" w:hAnsi="GHEA Grapalat"/>
          <w:lang w:val="ru-RU"/>
        </w:rPr>
      </w:pPr>
      <w:r w:rsidRPr="00640333">
        <w:rPr>
          <w:rFonts w:ascii="GHEA Grapalat" w:hAnsi="GHEA Grapalat"/>
          <w:lang w:val="ru-RU"/>
        </w:rPr>
        <w:t xml:space="preserve"> </w:t>
      </w:r>
    </w:p>
    <w:p w:rsidR="0003685A" w:rsidRPr="0083295A" w:rsidRDefault="0003685A" w:rsidP="0003685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B459B2">
        <w:rPr>
          <w:rFonts w:ascii="GHEA Grapalat" w:hAnsi="GHEA Grapalat"/>
          <w:b/>
          <w:lang w:val="ru-RU"/>
        </w:rPr>
        <w:t>О несоответствиях, зафиксированных в заявлениях участников процедуры закупки</w:t>
      </w:r>
      <w:r w:rsidRPr="0083295A">
        <w:rPr>
          <w:rFonts w:ascii="GHEA Grapalat" w:hAnsi="GHEA Grapalat"/>
          <w:noProof/>
          <w:lang w:val="ru-RU"/>
        </w:rPr>
        <w:t xml:space="preserve"> </w:t>
      </w:r>
      <w:r>
        <w:rPr>
          <w:rFonts w:ascii="GHEA Grapalat" w:hAnsi="GHEA Grapalat"/>
          <w:noProof/>
          <w:lang w:val="ru-RU"/>
        </w:rPr>
        <w:br/>
      </w:r>
      <w:r w:rsidRPr="0083295A">
        <w:rPr>
          <w:rFonts w:ascii="GHEA Grapalat" w:hAnsi="GHEA Grapalat"/>
          <w:noProof/>
          <w:lang w:val="ru-RU"/>
        </w:rPr>
        <w:t xml:space="preserve">   </w:t>
      </w:r>
      <w:r>
        <w:rPr>
          <w:rFonts w:ascii="GHEA Grapalat" w:hAnsi="GHEA Grapalat"/>
          <w:noProof/>
          <w:lang w:val="hy-AM"/>
        </w:rPr>
        <w:t xml:space="preserve">                  </w:t>
      </w: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03685A" w:rsidRPr="0020462C" w:rsidRDefault="0003685A" w:rsidP="0003685A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E81E70" w:rsidRPr="00E81E70" w:rsidRDefault="0003685A" w:rsidP="00E81E70">
      <w:pPr>
        <w:widowControl w:val="0"/>
        <w:ind w:firstLine="708"/>
        <w:rPr>
          <w:rFonts w:ascii="GHEA Grapalat" w:hAnsi="GHEA Grapalat"/>
          <w:color w:val="000000"/>
          <w:lang w:val="ru-RU" w:eastAsia="en-US"/>
        </w:rPr>
      </w:pPr>
      <w:r w:rsidRPr="0003685A">
        <w:rPr>
          <w:rFonts w:ascii="GHEA Grapalat" w:hAnsi="GHEA Grapalat"/>
          <w:color w:val="000000"/>
          <w:lang w:val="ru-RU" w:eastAsia="en-US"/>
        </w:rPr>
        <w:t xml:space="preserve">1.1 </w:t>
      </w:r>
      <w:r w:rsidR="00E81E70">
        <w:rPr>
          <w:rFonts w:ascii="GHEA Grapalat" w:hAnsi="GHEA Grapalat"/>
          <w:color w:val="000000"/>
          <w:lang w:eastAsia="en-US"/>
        </w:rPr>
        <w:t xml:space="preserve"> </w:t>
      </w:r>
      <w:r w:rsidR="00E81E70" w:rsidRPr="00E81E70">
        <w:rPr>
          <w:rFonts w:ascii="GHEA Grapalat" w:hAnsi="GHEA Grapalat"/>
          <w:color w:val="000000"/>
          <w:lang w:val="ru-RU" w:eastAsia="en-US"/>
        </w:rPr>
        <w:t xml:space="preserve">В результате </w:t>
      </w:r>
      <w:r w:rsidR="00E81E70" w:rsidRPr="0003685A">
        <w:rPr>
          <w:rFonts w:ascii="GHEA Grapalat" w:hAnsi="GHEA Grapalat"/>
          <w:color w:val="000000"/>
          <w:lang w:val="ru-RU" w:eastAsia="en-US"/>
        </w:rPr>
        <w:t>проверки</w:t>
      </w:r>
      <w:r w:rsidR="00E81E70" w:rsidRPr="00E81E70">
        <w:rPr>
          <w:rFonts w:ascii="GHEA Grapalat" w:hAnsi="GHEA Grapalat"/>
          <w:color w:val="000000"/>
          <w:lang w:val="ru-RU" w:eastAsia="en-US"/>
        </w:rPr>
        <w:t xml:space="preserve"> документов, представленных вместе с заявкой участника закупки – ООО «ЗАНГВАЦ», установлено, что</w:t>
      </w:r>
    </w:p>
    <w:p w:rsidR="00E81E70" w:rsidRDefault="00E81E70" w:rsidP="00E81E70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  <w:r w:rsidRPr="00E81E70">
        <w:rPr>
          <w:rFonts w:ascii="GHEA Grapalat" w:hAnsi="GHEA Grapalat"/>
          <w:color w:val="000000"/>
          <w:lang w:val="ru-RU" w:eastAsia="en-US"/>
        </w:rPr>
        <w:t>• Эскизный проект не представлен</w:t>
      </w:r>
    </w:p>
    <w:p w:rsidR="00E81E70" w:rsidRDefault="00E81E70" w:rsidP="00E81E70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  <w:r w:rsidRPr="00E81E70">
        <w:rPr>
          <w:rFonts w:ascii="GHEA Grapalat" w:hAnsi="GHEA Grapalat"/>
          <w:color w:val="000000"/>
          <w:lang w:val="ru-RU" w:eastAsia="en-US"/>
        </w:rPr>
        <w:t>• Профессиональная квалификация Давида Мкртчяна и Карена Мкртчяна, указанная в Приложении N 1.2 и в резюме, приложенном к заявлению, не соответствует друг другу.</w:t>
      </w:r>
    </w:p>
    <w:p w:rsidR="00A06916" w:rsidRPr="00CE4C25" w:rsidRDefault="00A06916" w:rsidP="00A06916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</w:p>
    <w:p w:rsidR="0003685A" w:rsidRDefault="0003685A" w:rsidP="00F22C19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  <w:r w:rsidRPr="0003685A">
        <w:rPr>
          <w:rFonts w:ascii="GHEA Grapalat" w:hAnsi="GHEA Grapalat"/>
          <w:color w:val="000000"/>
          <w:lang w:val="ru-RU" w:eastAsia="en-US"/>
        </w:rPr>
        <w:t>1.2 На основании постановления Правительства Республики Армения от 04.05.2017 г. Требования пункта 41 Порядка организации процесса закупок (далее - Порядок) - оценочная комиссия принимает решение о приостановлении заседания и уведомляет участников для устранения зафиксированных несоответствий в т</w:t>
      </w:r>
      <w:r w:rsidR="00E81E70">
        <w:rPr>
          <w:rFonts w:ascii="GHEA Grapalat" w:hAnsi="GHEA Grapalat"/>
          <w:color w:val="000000"/>
          <w:lang w:val="ru-RU" w:eastAsia="en-US"/>
        </w:rPr>
        <w:t>ечение одного рабочего дня (до 28</w:t>
      </w:r>
      <w:r w:rsidRPr="0003685A">
        <w:rPr>
          <w:rFonts w:ascii="GHEA Grapalat" w:hAnsi="GHEA Grapalat"/>
          <w:color w:val="000000"/>
          <w:lang w:val="ru-RU" w:eastAsia="en-US"/>
        </w:rPr>
        <w:t>.0</w:t>
      </w:r>
      <w:r w:rsidR="00E81E70">
        <w:rPr>
          <w:rFonts w:ascii="GHEA Grapalat" w:hAnsi="GHEA Grapalat"/>
          <w:color w:val="000000"/>
          <w:lang w:eastAsia="en-US"/>
        </w:rPr>
        <w:t>8</w:t>
      </w:r>
      <w:r w:rsidRPr="0003685A">
        <w:rPr>
          <w:rFonts w:ascii="GHEA Grapalat" w:hAnsi="GHEA Grapalat"/>
          <w:color w:val="000000"/>
          <w:lang w:val="ru-RU" w:eastAsia="en-US"/>
        </w:rPr>
        <w:t>.2025 г. включительно). Если исправления будут представлены в течение указанного срока, заявки будут оценены как удовлетворительные, в противном случае они будут оценены как неудовлетворительные и будут отклонены.</w:t>
      </w:r>
    </w:p>
    <w:p w:rsidR="007F58D7" w:rsidRDefault="007C5C4B" w:rsidP="00F22C19">
      <w:pPr>
        <w:pStyle w:val="BodyText2"/>
        <w:ind w:firstLine="562"/>
        <w:rPr>
          <w:rFonts w:ascii="GHEA Grapalat" w:hAnsi="GHEA Grapalat"/>
          <w:lang w:val="ru-RU"/>
        </w:rPr>
      </w:pPr>
      <w:r w:rsidRPr="007C5C4B">
        <w:rPr>
          <w:rFonts w:ascii="GHEA Grapalat" w:hAnsi="GHEA Grapalat"/>
          <w:szCs w:val="24"/>
          <w:lang w:val="hy-AM"/>
        </w:rPr>
        <w:t xml:space="preserve">  </w:t>
      </w:r>
      <w:r w:rsidR="00B459B2" w:rsidRPr="00B459B2">
        <w:rPr>
          <w:rFonts w:ascii="GHEA Grapalat" w:hAnsi="GHEA Grapalat"/>
          <w:szCs w:val="24"/>
          <w:lang w:val="hy-AM"/>
        </w:rPr>
        <w:t>Исправления по зафиксированным несоответствиям необходимо направить на электронную почту секретаря оценочной комиссии, указанную в приглаше</w:t>
      </w:r>
      <w:r w:rsidR="00E51169">
        <w:rPr>
          <w:rFonts w:ascii="GHEA Grapalat" w:hAnsi="GHEA Grapalat"/>
          <w:szCs w:val="24"/>
          <w:lang w:val="hy-AM"/>
        </w:rPr>
        <w:t xml:space="preserve">нии, </w:t>
      </w:r>
      <w:r w:rsidR="00E51169" w:rsidRPr="0003685A">
        <w:rPr>
          <w:rFonts w:ascii="GHEA Grapalat" w:hAnsi="GHEA Grapalat"/>
          <w:lang w:val="ru-RU"/>
        </w:rPr>
        <w:t xml:space="preserve">под кодом </w:t>
      </w:r>
      <w:r w:rsidR="00E81E70" w:rsidRPr="000A4E9D">
        <w:rPr>
          <w:rFonts w:ascii="GHEA Grapalat" w:hAnsi="GHEA Grapalat"/>
          <w:b/>
          <w:noProof/>
          <w:lang w:val="gsw-FR"/>
        </w:rPr>
        <w:t>HHQK-GHKhTsDzB-25/25</w:t>
      </w:r>
      <w:r w:rsidR="00E81E70">
        <w:rPr>
          <w:rFonts w:ascii="GHEA Grapalat" w:hAnsi="GHEA Grapalat"/>
          <w:b/>
          <w:noProof/>
          <w:lang w:val="gsw-FR"/>
        </w:rPr>
        <w:t xml:space="preserve"> </w:t>
      </w:r>
      <w:hyperlink r:id="rId8" w:history="1">
        <w:r w:rsidR="00E81E70" w:rsidRPr="00AF6CA9">
          <w:rPr>
            <w:rStyle w:val="Hyperlink"/>
            <w:rFonts w:ascii="GHEA Grapalat" w:hAnsi="GHEA Grapalat"/>
          </w:rPr>
          <w:t>tender1</w:t>
        </w:r>
        <w:r w:rsidR="00E81E70" w:rsidRPr="00AF6CA9">
          <w:rPr>
            <w:rStyle w:val="Hyperlink"/>
            <w:rFonts w:ascii="GHEA Grapalat" w:hAnsi="GHEA Grapalat"/>
            <w:lang w:val="ru-RU"/>
          </w:rPr>
          <w:t>@</w:t>
        </w:r>
        <w:r w:rsidR="00E81E70" w:rsidRPr="00AF6CA9">
          <w:rPr>
            <w:rStyle w:val="Hyperlink"/>
            <w:rFonts w:ascii="GHEA Grapalat" w:hAnsi="GHEA Grapalat"/>
          </w:rPr>
          <w:t>minurban</w:t>
        </w:r>
        <w:r w:rsidR="00E81E70" w:rsidRPr="00AF6CA9">
          <w:rPr>
            <w:rStyle w:val="Hyperlink"/>
            <w:rFonts w:ascii="GHEA Grapalat" w:hAnsi="GHEA Grapalat"/>
            <w:lang w:val="ru-RU"/>
          </w:rPr>
          <w:t>.</w:t>
        </w:r>
        <w:r w:rsidR="00E81E70" w:rsidRPr="00AF6CA9">
          <w:rPr>
            <w:rStyle w:val="Hyperlink"/>
            <w:rFonts w:ascii="GHEA Grapalat" w:hAnsi="GHEA Grapalat"/>
          </w:rPr>
          <w:t>am</w:t>
        </w:r>
      </w:hyperlink>
      <w:r w:rsidR="00E81E70" w:rsidRPr="0003685A">
        <w:rPr>
          <w:rFonts w:ascii="GHEA Grapalat" w:hAnsi="GHEA Grapalat"/>
          <w:lang w:val="ru-RU"/>
        </w:rPr>
        <w:t xml:space="preserve"> </w:t>
      </w:r>
      <w:r w:rsidR="00E81E70">
        <w:rPr>
          <w:rFonts w:ascii="GHEA Grapalat" w:hAnsi="GHEA Grapalat"/>
        </w:rPr>
        <w:t xml:space="preserve">и </w:t>
      </w:r>
      <w:hyperlink r:id="rId9" w:history="1">
        <w:r w:rsidR="00D03774" w:rsidRPr="00E81E70">
          <w:rPr>
            <w:rStyle w:val="Hyperlink"/>
            <w:rFonts w:ascii="GHEA Grapalat" w:hAnsi="GHEA Grapalat"/>
            <w:lang w:val="ru-RU"/>
          </w:rPr>
          <w:t>tender</w:t>
        </w:r>
        <w:r w:rsidR="00D03774" w:rsidRPr="00E81E70">
          <w:rPr>
            <w:rStyle w:val="Hyperlink"/>
            <w:rFonts w:ascii="GHEA Grapalat" w:hAnsi="GHEA Grapalat"/>
          </w:rPr>
          <w:t>5@</w:t>
        </w:r>
        <w:r w:rsidR="00D03774" w:rsidRPr="00E81E70">
          <w:rPr>
            <w:rStyle w:val="Hyperlink"/>
            <w:rFonts w:ascii="GHEA Grapalat" w:hAnsi="GHEA Grapalat"/>
            <w:lang w:val="ru-RU"/>
          </w:rPr>
          <w:t>minurban</w:t>
        </w:r>
        <w:r w:rsidR="00D03774" w:rsidRPr="00E81E70">
          <w:rPr>
            <w:rStyle w:val="Hyperlink"/>
            <w:rFonts w:ascii="GHEA Grapalat" w:hAnsi="GHEA Grapalat"/>
          </w:rPr>
          <w:t>.</w:t>
        </w:r>
        <w:r w:rsidR="00D03774" w:rsidRPr="00E81E70">
          <w:rPr>
            <w:rStyle w:val="Hyperlink"/>
            <w:rFonts w:ascii="GHEA Grapalat" w:hAnsi="GHEA Grapalat"/>
            <w:lang w:val="ru-RU"/>
          </w:rPr>
          <w:t>am</w:t>
        </w:r>
      </w:hyperlink>
      <w:r w:rsidR="005C4696" w:rsidRPr="0003685A">
        <w:rPr>
          <w:rFonts w:ascii="GHEA Grapalat" w:hAnsi="GHEA Grapalat"/>
          <w:lang w:val="ru-RU"/>
        </w:rPr>
        <w:t xml:space="preserve"> </w:t>
      </w:r>
      <w:r w:rsidR="00B459B2" w:rsidRPr="0003685A">
        <w:rPr>
          <w:rFonts w:ascii="GHEA Grapalat" w:hAnsi="GHEA Grapalat"/>
          <w:lang w:val="ru-RU"/>
        </w:rPr>
        <w:t>на почту.</w:t>
      </w:r>
    </w:p>
    <w:p w:rsidR="00B745A0" w:rsidRDefault="00B745A0" w:rsidP="00F22C19">
      <w:pPr>
        <w:pStyle w:val="BodyText2"/>
        <w:ind w:firstLine="562"/>
        <w:rPr>
          <w:rFonts w:ascii="GHEA Grapalat" w:hAnsi="GHEA Grapalat"/>
          <w:b/>
          <w:lang w:val="ru-RU"/>
        </w:rPr>
      </w:pPr>
      <w:bookmarkStart w:id="0" w:name="_GoBack"/>
      <w:bookmarkEnd w:id="0"/>
    </w:p>
    <w:p w:rsidR="00B459B2" w:rsidRPr="00B459B2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На очередном заседании комитета по процедурам закупок</w:t>
      </w:r>
    </w:p>
    <w:p w:rsidR="00B459B2" w:rsidRPr="00B459B2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об утверждении даты и места проведения</w:t>
      </w:r>
    </w:p>
    <w:p w:rsidR="00B459B2" w:rsidRPr="0083295A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635C63" w:rsidRPr="0020462C" w:rsidRDefault="00635C63" w:rsidP="002E7BBA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E190B"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B459B2" w:rsidRPr="00B459B2" w:rsidRDefault="00B459B2" w:rsidP="00F22C1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B459B2">
        <w:rPr>
          <w:rFonts w:ascii="GHEA Grapalat" w:hAnsi="GHEA Grapalat"/>
          <w:szCs w:val="24"/>
          <w:lang w:val="hy-AM"/>
        </w:rPr>
        <w:t>Следующее заседание комиссии по процедуре закупки созвать после устранения участником зафиксирован</w:t>
      </w:r>
      <w:r w:rsidR="00DE5553">
        <w:rPr>
          <w:rFonts w:ascii="GHEA Grapalat" w:hAnsi="GHEA Grapalat"/>
          <w:szCs w:val="24"/>
          <w:lang w:val="hy-AM"/>
        </w:rPr>
        <w:t>ных неточностей, но не позднее 29</w:t>
      </w:r>
      <w:r w:rsidR="00635C63">
        <w:rPr>
          <w:rFonts w:ascii="GHEA Grapalat" w:hAnsi="GHEA Grapalat"/>
          <w:szCs w:val="24"/>
          <w:lang w:val="hy-AM"/>
        </w:rPr>
        <w:t>.</w:t>
      </w:r>
      <w:r w:rsidR="00DE5553">
        <w:rPr>
          <w:rFonts w:ascii="GHEA Grapalat" w:hAnsi="GHEA Grapalat"/>
          <w:szCs w:val="24"/>
          <w:lang w:val="ru-RU"/>
        </w:rPr>
        <w:t>08</w:t>
      </w:r>
      <w:r w:rsidRPr="00B459B2">
        <w:rPr>
          <w:rFonts w:ascii="GHEA Grapalat" w:hAnsi="GHEA Grapalat"/>
          <w:szCs w:val="24"/>
          <w:lang w:val="hy-AM"/>
        </w:rPr>
        <w:t>.202</w:t>
      </w:r>
      <w:r w:rsidR="00635C63">
        <w:rPr>
          <w:rFonts w:ascii="GHEA Grapalat" w:hAnsi="GHEA Grapalat"/>
          <w:szCs w:val="24"/>
          <w:lang w:val="ru-RU"/>
        </w:rPr>
        <w:t>5</w:t>
      </w:r>
      <w:r w:rsidRPr="00B459B2">
        <w:rPr>
          <w:rFonts w:ascii="GHEA Grapalat" w:hAnsi="GHEA Grapalat"/>
          <w:szCs w:val="24"/>
          <w:lang w:val="hy-AM"/>
        </w:rPr>
        <w:t>. в 1</w:t>
      </w:r>
      <w:r w:rsidR="00DE5553">
        <w:rPr>
          <w:rFonts w:ascii="GHEA Grapalat" w:hAnsi="GHEA Grapalat"/>
          <w:szCs w:val="24"/>
        </w:rPr>
        <w:t>1</w:t>
      </w:r>
      <w:r w:rsidRPr="00B459B2">
        <w:rPr>
          <w:rFonts w:ascii="GHEA Grapalat" w:hAnsi="GHEA Grapalat"/>
          <w:szCs w:val="24"/>
          <w:lang w:val="hy-AM"/>
        </w:rPr>
        <w:t>:</w:t>
      </w:r>
      <w:r w:rsidR="00DE5553">
        <w:rPr>
          <w:rFonts w:ascii="GHEA Grapalat" w:hAnsi="GHEA Grapalat"/>
          <w:szCs w:val="24"/>
        </w:rPr>
        <w:t>00</w:t>
      </w:r>
      <w:r w:rsidRPr="00B459B2">
        <w:rPr>
          <w:rFonts w:ascii="GHEA Grapalat" w:hAnsi="GHEA Grapalat"/>
          <w:szCs w:val="24"/>
          <w:lang w:val="hy-AM"/>
        </w:rPr>
        <w:t xml:space="preserve"> в Комитете градостроительства РА, гр. Ереван, Площадь Республики, Дом Правительства 3, 4 этаж.</w:t>
      </w:r>
    </w:p>
    <w:p w:rsidR="00B459B2" w:rsidRPr="00FC1B8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57425" w:rsidRPr="0083295A" w:rsidRDefault="00557425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745A0">
        <w:rPr>
          <w:rFonts w:ascii="GHEA Grapalat" w:hAnsi="GHEA Grapalat"/>
          <w:i/>
          <w:sz w:val="18"/>
          <w:szCs w:val="22"/>
        </w:rPr>
        <w:t>5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CE4C25">
      <w:pgSz w:w="11909" w:h="16834" w:code="9"/>
      <w:pgMar w:top="810" w:right="749" w:bottom="4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C5" w:rsidRDefault="009B3AC5">
      <w:r>
        <w:separator/>
      </w:r>
    </w:p>
  </w:endnote>
  <w:endnote w:type="continuationSeparator" w:id="0">
    <w:p w:rsidR="009B3AC5" w:rsidRDefault="009B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C5" w:rsidRDefault="009B3AC5">
      <w:r>
        <w:separator/>
      </w:r>
    </w:p>
  </w:footnote>
  <w:footnote w:type="continuationSeparator" w:id="0">
    <w:p w:rsidR="009B3AC5" w:rsidRDefault="009B3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567C"/>
    <w:rsid w:val="00026CF5"/>
    <w:rsid w:val="000304D0"/>
    <w:rsid w:val="000321C7"/>
    <w:rsid w:val="00032BD1"/>
    <w:rsid w:val="000344D4"/>
    <w:rsid w:val="00035252"/>
    <w:rsid w:val="000366B5"/>
    <w:rsid w:val="0003685A"/>
    <w:rsid w:val="00036DCC"/>
    <w:rsid w:val="00037520"/>
    <w:rsid w:val="00037E00"/>
    <w:rsid w:val="0004324F"/>
    <w:rsid w:val="00044F0A"/>
    <w:rsid w:val="00050C43"/>
    <w:rsid w:val="00053F76"/>
    <w:rsid w:val="00055345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0ABD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AA3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2861"/>
    <w:rsid w:val="002A6FB3"/>
    <w:rsid w:val="002C4EDB"/>
    <w:rsid w:val="002D0198"/>
    <w:rsid w:val="002D0C43"/>
    <w:rsid w:val="002D144A"/>
    <w:rsid w:val="002E33A0"/>
    <w:rsid w:val="002E7BBA"/>
    <w:rsid w:val="002F7AF6"/>
    <w:rsid w:val="003031DA"/>
    <w:rsid w:val="00305B26"/>
    <w:rsid w:val="00314BD9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47BC9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0CB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5CAE"/>
    <w:rsid w:val="00441524"/>
    <w:rsid w:val="00441CB0"/>
    <w:rsid w:val="00445861"/>
    <w:rsid w:val="00445AB1"/>
    <w:rsid w:val="00450F7D"/>
    <w:rsid w:val="00453B4B"/>
    <w:rsid w:val="00461E97"/>
    <w:rsid w:val="00465BED"/>
    <w:rsid w:val="004665D9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A5F"/>
    <w:rsid w:val="00487DA9"/>
    <w:rsid w:val="00490233"/>
    <w:rsid w:val="00492D6F"/>
    <w:rsid w:val="0049395C"/>
    <w:rsid w:val="00495298"/>
    <w:rsid w:val="00496C1C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4869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169"/>
    <w:rsid w:val="005B35F7"/>
    <w:rsid w:val="005B58EE"/>
    <w:rsid w:val="005B59C9"/>
    <w:rsid w:val="005B629A"/>
    <w:rsid w:val="005C0CAD"/>
    <w:rsid w:val="005C37F8"/>
    <w:rsid w:val="005C4696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5F58B8"/>
    <w:rsid w:val="00601CB3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5C63"/>
    <w:rsid w:val="00637B45"/>
    <w:rsid w:val="00640333"/>
    <w:rsid w:val="00651839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A7CD8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85F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F4"/>
    <w:rsid w:val="007B040F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5C4B"/>
    <w:rsid w:val="007C604A"/>
    <w:rsid w:val="007C74AA"/>
    <w:rsid w:val="007D39C0"/>
    <w:rsid w:val="007D5A72"/>
    <w:rsid w:val="007D6EA8"/>
    <w:rsid w:val="007E274A"/>
    <w:rsid w:val="007E3263"/>
    <w:rsid w:val="007E49C9"/>
    <w:rsid w:val="007E65E3"/>
    <w:rsid w:val="007F1E92"/>
    <w:rsid w:val="007F220B"/>
    <w:rsid w:val="007F2361"/>
    <w:rsid w:val="007F3A63"/>
    <w:rsid w:val="007F4B7E"/>
    <w:rsid w:val="007F58D7"/>
    <w:rsid w:val="007F59E8"/>
    <w:rsid w:val="007F59F0"/>
    <w:rsid w:val="007F676C"/>
    <w:rsid w:val="007F7C27"/>
    <w:rsid w:val="00803390"/>
    <w:rsid w:val="00803B0D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4177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BE0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74FCB"/>
    <w:rsid w:val="009803F1"/>
    <w:rsid w:val="00981E8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24B7"/>
    <w:rsid w:val="009A57C8"/>
    <w:rsid w:val="009B0673"/>
    <w:rsid w:val="009B1274"/>
    <w:rsid w:val="009B246C"/>
    <w:rsid w:val="009B3AC5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E745B"/>
    <w:rsid w:val="009F3718"/>
    <w:rsid w:val="009F5533"/>
    <w:rsid w:val="009F6C26"/>
    <w:rsid w:val="009F6EC4"/>
    <w:rsid w:val="00A00824"/>
    <w:rsid w:val="00A065EC"/>
    <w:rsid w:val="00A06916"/>
    <w:rsid w:val="00A06BD0"/>
    <w:rsid w:val="00A079E5"/>
    <w:rsid w:val="00A11540"/>
    <w:rsid w:val="00A13F65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5678"/>
    <w:rsid w:val="00A86962"/>
    <w:rsid w:val="00A8707B"/>
    <w:rsid w:val="00A87CFD"/>
    <w:rsid w:val="00A90962"/>
    <w:rsid w:val="00A92969"/>
    <w:rsid w:val="00A93192"/>
    <w:rsid w:val="00AA2284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176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459B2"/>
    <w:rsid w:val="00B51E43"/>
    <w:rsid w:val="00B53E2A"/>
    <w:rsid w:val="00B544CE"/>
    <w:rsid w:val="00B560B9"/>
    <w:rsid w:val="00B5756A"/>
    <w:rsid w:val="00B5781D"/>
    <w:rsid w:val="00B617C7"/>
    <w:rsid w:val="00B6419A"/>
    <w:rsid w:val="00B7148F"/>
    <w:rsid w:val="00B71EFA"/>
    <w:rsid w:val="00B7232A"/>
    <w:rsid w:val="00B7269E"/>
    <w:rsid w:val="00B7387B"/>
    <w:rsid w:val="00B745A0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190B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1E19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E4C25"/>
    <w:rsid w:val="00CF0874"/>
    <w:rsid w:val="00CF247F"/>
    <w:rsid w:val="00CF3319"/>
    <w:rsid w:val="00CF45DD"/>
    <w:rsid w:val="00CF4C64"/>
    <w:rsid w:val="00CF4F2C"/>
    <w:rsid w:val="00CF640D"/>
    <w:rsid w:val="00CF71CB"/>
    <w:rsid w:val="00D00F36"/>
    <w:rsid w:val="00D03774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212A"/>
    <w:rsid w:val="00D74B91"/>
    <w:rsid w:val="00D774C4"/>
    <w:rsid w:val="00D77EC1"/>
    <w:rsid w:val="00D81253"/>
    <w:rsid w:val="00D82B85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3E5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00CA"/>
    <w:rsid w:val="00DD37A5"/>
    <w:rsid w:val="00DD70AB"/>
    <w:rsid w:val="00DD7BAA"/>
    <w:rsid w:val="00DD7CD9"/>
    <w:rsid w:val="00DE0676"/>
    <w:rsid w:val="00DE0B8B"/>
    <w:rsid w:val="00DE4364"/>
    <w:rsid w:val="00DE4E1A"/>
    <w:rsid w:val="00DE5553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1169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1E70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A7B6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E4836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2C19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0717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735A"/>
    <w:rsid w:val="00FB77CF"/>
    <w:rsid w:val="00FC1B82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629F48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1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5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49044-FE5B-4F4F-9513-8F8BBEDD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74</cp:revision>
  <cp:lastPrinted>2020-06-11T10:51:00Z</cp:lastPrinted>
  <dcterms:created xsi:type="dcterms:W3CDTF">2024-03-14T06:17:00Z</dcterms:created>
  <dcterms:modified xsi:type="dcterms:W3CDTF">2025-08-27T12:13:00Z</dcterms:modified>
</cp:coreProperties>
</file>